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705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15"/>
        <w:gridCol w:w="673"/>
        <w:gridCol w:w="903"/>
        <w:gridCol w:w="459"/>
        <w:gridCol w:w="114"/>
        <w:gridCol w:w="115"/>
        <w:gridCol w:w="1175"/>
        <w:gridCol w:w="172"/>
        <w:gridCol w:w="401"/>
        <w:gridCol w:w="501"/>
        <w:gridCol w:w="1462"/>
        <w:gridCol w:w="229"/>
        <w:gridCol w:w="229"/>
        <w:gridCol w:w="344"/>
        <w:gridCol w:w="1691"/>
        <w:gridCol w:w="383"/>
      </w:tblGrid>
      <w:tr w:rsidR="00DE5589" w14:paraId="34CFD357" w14:textId="77777777" w:rsidTr="00055CEB">
        <w:trPr>
          <w:trHeight w:hRule="exact" w:val="673"/>
        </w:trPr>
        <w:tc>
          <w:tcPr>
            <w:tcW w:w="9639" w:type="dxa"/>
            <w:gridSpan w:val="17"/>
            <w:shd w:val="clear" w:color="auto" w:fill="auto"/>
          </w:tcPr>
          <w:p w14:paraId="7BA6B58C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Договор</w:t>
            </w:r>
          </w:p>
          <w:p w14:paraId="458FB2EC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</w:tr>
      <w:tr w:rsidR="00DE5589" w14:paraId="547C15DF" w14:textId="77777777" w:rsidTr="00055CEB">
        <w:trPr>
          <w:trHeight w:hRule="exact" w:val="316"/>
        </w:trPr>
        <w:tc>
          <w:tcPr>
            <w:tcW w:w="6763" w:type="dxa"/>
            <w:gridSpan w:val="12"/>
            <w:shd w:val="clear" w:color="auto" w:fill="auto"/>
          </w:tcPr>
          <w:p w14:paraId="23EB6EA6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/>
              </w:rPr>
              <w:t>352240, р-н Новокубанский, г Новокубанск, ул Шевченко, д. 4</w:t>
            </w:r>
          </w:p>
          <w:p w14:paraId="1A009912" w14:textId="77777777" w:rsidR="00DE5589" w:rsidRDefault="00DE5589" w:rsidP="001F53D7"/>
        </w:tc>
        <w:tc>
          <w:tcPr>
            <w:tcW w:w="229" w:type="dxa"/>
          </w:tcPr>
          <w:p w14:paraId="23FCF4F3" w14:textId="77777777" w:rsidR="00DE5589" w:rsidRDefault="00DE5589" w:rsidP="001F53D7"/>
        </w:tc>
        <w:tc>
          <w:tcPr>
            <w:tcW w:w="2647" w:type="dxa"/>
            <w:gridSpan w:val="4"/>
            <w:vMerge w:val="restart"/>
            <w:shd w:val="clear" w:color="auto" w:fill="auto"/>
            <w:vAlign w:val="bottom"/>
          </w:tcPr>
          <w:p w14:paraId="3A4DC49A" w14:textId="0B92D2B4" w:rsidR="00DE5589" w:rsidRDefault="003B19BF" w:rsidP="001F53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«___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_»_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</w:t>
            </w:r>
          </w:p>
        </w:tc>
      </w:tr>
      <w:tr w:rsidR="00DE5589" w14:paraId="2F441C4A" w14:textId="77777777" w:rsidTr="00055CEB">
        <w:trPr>
          <w:trHeight w:hRule="exact" w:val="28"/>
        </w:trPr>
        <w:tc>
          <w:tcPr>
            <w:tcW w:w="6992" w:type="dxa"/>
            <w:gridSpan w:val="13"/>
          </w:tcPr>
          <w:p w14:paraId="375FE241" w14:textId="77777777" w:rsidR="00DE5589" w:rsidRDefault="00DE5589" w:rsidP="001F53D7"/>
        </w:tc>
        <w:tc>
          <w:tcPr>
            <w:tcW w:w="2647" w:type="dxa"/>
            <w:gridSpan w:val="4"/>
            <w:vMerge/>
            <w:shd w:val="clear" w:color="auto" w:fill="auto"/>
            <w:vAlign w:val="bottom"/>
          </w:tcPr>
          <w:p w14:paraId="7477B412" w14:textId="77777777" w:rsidR="00DE5589" w:rsidRDefault="00DE5589" w:rsidP="001F53D7"/>
        </w:tc>
      </w:tr>
      <w:tr w:rsidR="00DE5589" w14:paraId="453429D5" w14:textId="77777777" w:rsidTr="00055CEB">
        <w:trPr>
          <w:trHeight w:hRule="exact" w:val="72"/>
        </w:trPr>
        <w:tc>
          <w:tcPr>
            <w:tcW w:w="9639" w:type="dxa"/>
            <w:gridSpan w:val="17"/>
          </w:tcPr>
          <w:p w14:paraId="62FDFF33" w14:textId="77777777" w:rsidR="00DE5589" w:rsidRDefault="00DE5589" w:rsidP="001F53D7"/>
        </w:tc>
      </w:tr>
      <w:tr w:rsidR="00DE5589" w14:paraId="476CB980" w14:textId="77777777" w:rsidTr="00055CEB">
        <w:trPr>
          <w:trHeight w:hRule="exact" w:val="229"/>
        </w:trPr>
        <w:tc>
          <w:tcPr>
            <w:tcW w:w="7221" w:type="dxa"/>
            <w:gridSpan w:val="14"/>
          </w:tcPr>
          <w:p w14:paraId="7D35B634" w14:textId="77777777" w:rsidR="00DE5589" w:rsidRDefault="00DE5589" w:rsidP="001F53D7"/>
        </w:tc>
        <w:tc>
          <w:tcPr>
            <w:tcW w:w="2418" w:type="dxa"/>
            <w:gridSpan w:val="3"/>
            <w:shd w:val="clear" w:color="auto" w:fill="auto"/>
            <w:vAlign w:val="bottom"/>
          </w:tcPr>
          <w:p w14:paraId="109BE354" w14:textId="7F7E29DE" w:rsidR="00DE5589" w:rsidRDefault="00420108" w:rsidP="001F53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11111111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/</w:t>
            </w:r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1111</w:t>
            </w:r>
          </w:p>
        </w:tc>
      </w:tr>
      <w:tr w:rsidR="00DE5589" w14:paraId="14B43D3D" w14:textId="77777777" w:rsidTr="00055CEB">
        <w:trPr>
          <w:trHeight w:hRule="exact" w:val="115"/>
        </w:trPr>
        <w:tc>
          <w:tcPr>
            <w:tcW w:w="9639" w:type="dxa"/>
            <w:gridSpan w:val="17"/>
          </w:tcPr>
          <w:p w14:paraId="31152EE1" w14:textId="77777777" w:rsidR="00DE5589" w:rsidRDefault="00DE5589" w:rsidP="001F53D7"/>
        </w:tc>
      </w:tr>
      <w:tr w:rsidR="00DE5589" w14:paraId="09AFEF2B" w14:textId="77777777" w:rsidTr="00055CEB">
        <w:trPr>
          <w:trHeight w:hRule="exact" w:val="1361"/>
        </w:trPr>
        <w:tc>
          <w:tcPr>
            <w:tcW w:w="9639" w:type="dxa"/>
            <w:gridSpan w:val="17"/>
            <w:shd w:val="clear" w:color="auto" w:fill="auto"/>
          </w:tcPr>
          <w:p w14:paraId="619E1C48" w14:textId="4A6BBA0A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Государственное казенное учреждение социального обслуживания Краснодарского края "Новокубанский реабилитационный центр для детей и подростков с ограниченными возможностями", именуемое в дальнейшем «Поставщик», в лице Директор</w:t>
            </w:r>
            <w:r w:rsidR="001F53D7">
              <w:rPr>
                <w:rFonts w:ascii="Arial" w:eastAsia="Arial" w:hAnsi="Arial" w:cs="Arial"/>
                <w:color w:val="000000"/>
                <w:spacing w:val="-2"/>
                <w:sz w:val="24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Звягинцевой Елены Рудольфовны, действующего на основании Устава, с одной стороны, и</w:t>
            </w:r>
            <w:r w:rsidR="00230A2D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ФИО</w:t>
            </w:r>
          </w:p>
        </w:tc>
      </w:tr>
      <w:tr w:rsidR="00DE5589" w14:paraId="1A1B319B" w14:textId="77777777" w:rsidTr="00055CEB">
        <w:trPr>
          <w:trHeight w:hRule="exact" w:val="229"/>
        </w:trPr>
        <w:tc>
          <w:tcPr>
            <w:tcW w:w="9639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14:paraId="3D770582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 гражданина, признанного нуждающимся в социальном обслуживании)</w:t>
            </w:r>
          </w:p>
        </w:tc>
      </w:tr>
      <w:tr w:rsidR="00DE5589" w14:paraId="724AB062" w14:textId="77777777" w:rsidTr="00055CEB">
        <w:trPr>
          <w:trHeight w:hRule="exact" w:val="226"/>
        </w:trPr>
        <w:tc>
          <w:tcPr>
            <w:tcW w:w="9639" w:type="dxa"/>
            <w:gridSpan w:val="17"/>
            <w:shd w:val="clear" w:color="auto" w:fill="auto"/>
          </w:tcPr>
          <w:p w14:paraId="204AD7EF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«Получатель»</w:t>
            </w:r>
          </w:p>
        </w:tc>
      </w:tr>
      <w:tr w:rsidR="00DE5589" w14:paraId="3C30C88D" w14:textId="77777777" w:rsidTr="00055CEB">
        <w:trPr>
          <w:trHeight w:hRule="exact" w:val="852"/>
        </w:trPr>
        <w:tc>
          <w:tcPr>
            <w:tcW w:w="9639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14:paraId="365D8129" w14:textId="7181C4DA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Свидетельство о рождении РФ № </w:t>
            </w:r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11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АГ </w:t>
            </w:r>
            <w:proofErr w:type="gramStart"/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11111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выдан </w:t>
            </w:r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DE5589" w14:paraId="0144FB7A" w14:textId="77777777" w:rsidTr="00055CEB">
        <w:trPr>
          <w:trHeight w:hRule="exact" w:val="230"/>
        </w:trPr>
        <w:tc>
          <w:tcPr>
            <w:tcW w:w="9639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14:paraId="368AAE14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(наименование и реквизиты паспорта или иного документа, удостоверяющего личность Получателя)                                                                                                                             </w:t>
            </w:r>
          </w:p>
        </w:tc>
      </w:tr>
      <w:tr w:rsidR="00DE5589" w14:paraId="24C4E247" w14:textId="77777777" w:rsidTr="00055CEB">
        <w:trPr>
          <w:trHeight w:hRule="exact" w:val="315"/>
        </w:trPr>
        <w:tc>
          <w:tcPr>
            <w:tcW w:w="2937" w:type="dxa"/>
            <w:gridSpan w:val="6"/>
            <w:shd w:val="clear" w:color="auto" w:fill="auto"/>
          </w:tcPr>
          <w:p w14:paraId="4E70325D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115" w:type="dxa"/>
          </w:tcPr>
          <w:p w14:paraId="4148F8B9" w14:textId="77777777" w:rsidR="00DE5589" w:rsidRDefault="00DE5589" w:rsidP="001F53D7"/>
        </w:tc>
        <w:tc>
          <w:tcPr>
            <w:tcW w:w="6587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277A9578" w14:textId="1A69D3B6" w:rsidR="00DE5589" w:rsidRDefault="00DE5589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DE5589" w14:paraId="48D97D39" w14:textId="77777777" w:rsidTr="00055CEB">
        <w:trPr>
          <w:trHeight w:hRule="exact" w:val="272"/>
        </w:trPr>
        <w:tc>
          <w:tcPr>
            <w:tcW w:w="3052" w:type="dxa"/>
            <w:gridSpan w:val="7"/>
          </w:tcPr>
          <w:p w14:paraId="302994C9" w14:textId="77777777" w:rsidR="00DE5589" w:rsidRDefault="00DE5589" w:rsidP="001F53D7"/>
        </w:tc>
        <w:tc>
          <w:tcPr>
            <w:tcW w:w="6587" w:type="dxa"/>
            <w:gridSpan w:val="10"/>
            <w:vMerge/>
            <w:tcBorders>
              <w:bottom w:val="single" w:sz="5" w:space="0" w:color="000000"/>
            </w:tcBorders>
            <w:shd w:val="clear" w:color="auto" w:fill="auto"/>
          </w:tcPr>
          <w:p w14:paraId="463DB870" w14:textId="77777777" w:rsidR="00DE5589" w:rsidRDefault="00DE5589" w:rsidP="001F53D7"/>
        </w:tc>
      </w:tr>
      <w:tr w:rsidR="00DE5589" w14:paraId="72265F89" w14:textId="77777777" w:rsidTr="00055CEB">
        <w:trPr>
          <w:trHeight w:hRule="exact" w:val="194"/>
        </w:trPr>
        <w:tc>
          <w:tcPr>
            <w:tcW w:w="3052" w:type="dxa"/>
            <w:gridSpan w:val="7"/>
          </w:tcPr>
          <w:p w14:paraId="5AA5DA0F" w14:textId="77777777" w:rsidR="00DE5589" w:rsidRDefault="00DE5589" w:rsidP="001F53D7"/>
        </w:tc>
        <w:tc>
          <w:tcPr>
            <w:tcW w:w="6587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14:paraId="27AB4FF0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адрес места жительства)</w:t>
            </w:r>
          </w:p>
        </w:tc>
      </w:tr>
      <w:tr w:rsidR="00DE5589" w14:paraId="07AE94DD" w14:textId="77777777" w:rsidTr="00055CEB">
        <w:trPr>
          <w:trHeight w:hRule="exact" w:val="315"/>
        </w:trPr>
        <w:tc>
          <w:tcPr>
            <w:tcW w:w="788" w:type="dxa"/>
            <w:gridSpan w:val="2"/>
            <w:shd w:val="clear" w:color="auto" w:fill="auto"/>
          </w:tcPr>
          <w:p w14:paraId="452BF132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лице</w:t>
            </w:r>
          </w:p>
        </w:tc>
        <w:tc>
          <w:tcPr>
            <w:tcW w:w="8851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14:paraId="41D0F0B1" w14:textId="68EBB1F9" w:rsidR="00DE5589" w:rsidRDefault="00DE5589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DE5589" w14:paraId="2AA5E914" w14:textId="77777777" w:rsidTr="00055CEB">
        <w:trPr>
          <w:trHeight w:hRule="exact" w:val="29"/>
        </w:trPr>
        <w:tc>
          <w:tcPr>
            <w:tcW w:w="673" w:type="dxa"/>
            <w:shd w:val="clear" w:color="auto" w:fill="auto"/>
          </w:tcPr>
          <w:p w14:paraId="4F919E9A" w14:textId="77777777" w:rsidR="00DE5589" w:rsidRDefault="00DE5589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8966" w:type="dxa"/>
            <w:gridSpan w:val="16"/>
            <w:vMerge w:val="restart"/>
            <w:shd w:val="clear" w:color="auto" w:fill="auto"/>
          </w:tcPr>
          <w:p w14:paraId="207E5C41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законного представителя Получателя)</w:t>
            </w:r>
          </w:p>
        </w:tc>
      </w:tr>
      <w:tr w:rsidR="00DE5589" w14:paraId="1DCBA57F" w14:textId="77777777" w:rsidTr="00055CEB">
        <w:trPr>
          <w:trHeight w:hRule="exact" w:val="200"/>
        </w:trPr>
        <w:tc>
          <w:tcPr>
            <w:tcW w:w="673" w:type="dxa"/>
          </w:tcPr>
          <w:p w14:paraId="39EB7856" w14:textId="77777777" w:rsidR="00DE5589" w:rsidRDefault="00DE5589" w:rsidP="001F53D7"/>
        </w:tc>
        <w:tc>
          <w:tcPr>
            <w:tcW w:w="8966" w:type="dxa"/>
            <w:gridSpan w:val="16"/>
            <w:vMerge/>
            <w:shd w:val="clear" w:color="auto" w:fill="auto"/>
          </w:tcPr>
          <w:p w14:paraId="19744D71" w14:textId="77777777" w:rsidR="00DE5589" w:rsidRDefault="00DE5589" w:rsidP="001F53D7"/>
        </w:tc>
      </w:tr>
      <w:tr w:rsidR="00DE5589" w14:paraId="03D25855" w14:textId="77777777" w:rsidTr="00055CEB">
        <w:trPr>
          <w:trHeight w:hRule="exact" w:val="344"/>
        </w:trPr>
        <w:tc>
          <w:tcPr>
            <w:tcW w:w="9639" w:type="dxa"/>
            <w:gridSpan w:val="17"/>
            <w:shd w:val="clear" w:color="auto" w:fill="auto"/>
          </w:tcPr>
          <w:p w14:paraId="2898AA84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документ, удостоверяющий личность законного представителя Получателя</w:t>
            </w:r>
          </w:p>
        </w:tc>
      </w:tr>
      <w:tr w:rsidR="00DE5589" w14:paraId="2D117CFE" w14:textId="77777777" w:rsidTr="00055CEB">
        <w:trPr>
          <w:trHeight w:hRule="exact" w:val="573"/>
        </w:trPr>
        <w:tc>
          <w:tcPr>
            <w:tcW w:w="9639" w:type="dxa"/>
            <w:gridSpan w:val="17"/>
            <w:tcBorders>
              <w:bottom w:val="single" w:sz="5" w:space="0" w:color="000000"/>
            </w:tcBorders>
            <w:shd w:val="clear" w:color="auto" w:fill="auto"/>
          </w:tcPr>
          <w:p w14:paraId="37936835" w14:textId="3E8260AF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Паспорт РФ№ </w:t>
            </w:r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1111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</w:t>
            </w:r>
            <w:proofErr w:type="gramStart"/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11111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выдан</w:t>
            </w:r>
            <w:proofErr w:type="gramEnd"/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отдел </w:t>
            </w:r>
            <w:r w:rsidR="003B19BF">
              <w:rPr>
                <w:rFonts w:ascii="Arial" w:eastAsia="Arial" w:hAnsi="Arial" w:cs="Arial"/>
                <w:color w:val="000000"/>
                <w:spacing w:val="-2"/>
                <w:sz w:val="24"/>
              </w:rPr>
              <w:t>:</w:t>
            </w:r>
          </w:p>
        </w:tc>
      </w:tr>
      <w:tr w:rsidR="00DE5589" w14:paraId="55FDBCF9" w14:textId="77777777" w:rsidTr="00055CEB">
        <w:trPr>
          <w:trHeight w:hRule="exact" w:val="230"/>
        </w:trPr>
        <w:tc>
          <w:tcPr>
            <w:tcW w:w="9639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14:paraId="12F4D78B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</w:tr>
      <w:tr w:rsidR="00DE5589" w14:paraId="109C8F05" w14:textId="77777777" w:rsidTr="00055CEB">
        <w:trPr>
          <w:trHeight w:hRule="exact" w:val="344"/>
        </w:trPr>
        <w:tc>
          <w:tcPr>
            <w:tcW w:w="2823" w:type="dxa"/>
            <w:gridSpan w:val="5"/>
            <w:shd w:val="clear" w:color="auto" w:fill="auto"/>
          </w:tcPr>
          <w:p w14:paraId="02476F42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114" w:type="dxa"/>
          </w:tcPr>
          <w:p w14:paraId="0983DF71" w14:textId="77777777" w:rsidR="00DE5589" w:rsidRDefault="00DE5589" w:rsidP="001F53D7"/>
        </w:tc>
        <w:tc>
          <w:tcPr>
            <w:tcW w:w="6702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231FA8D4" w14:textId="2AC3ECD2" w:rsidR="00DE5589" w:rsidRDefault="00DE5589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DE5589" w14:paraId="7AAC3891" w14:textId="77777777" w:rsidTr="00055CEB">
        <w:trPr>
          <w:trHeight w:hRule="exact" w:val="243"/>
        </w:trPr>
        <w:tc>
          <w:tcPr>
            <w:tcW w:w="2937" w:type="dxa"/>
            <w:gridSpan w:val="6"/>
          </w:tcPr>
          <w:p w14:paraId="61277E61" w14:textId="77777777" w:rsidR="00DE5589" w:rsidRDefault="00DE5589" w:rsidP="001F53D7"/>
        </w:tc>
        <w:tc>
          <w:tcPr>
            <w:tcW w:w="6702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14:paraId="43284357" w14:textId="77777777" w:rsidR="00DE5589" w:rsidRDefault="00DE5589" w:rsidP="001F53D7"/>
        </w:tc>
      </w:tr>
      <w:tr w:rsidR="00DE5589" w14:paraId="7AB87AA0" w14:textId="77777777" w:rsidTr="00055CEB">
        <w:trPr>
          <w:trHeight w:hRule="exact" w:val="215"/>
        </w:trPr>
        <w:tc>
          <w:tcPr>
            <w:tcW w:w="2937" w:type="dxa"/>
            <w:gridSpan w:val="6"/>
          </w:tcPr>
          <w:p w14:paraId="3C031C52" w14:textId="77777777" w:rsidR="00DE5589" w:rsidRDefault="00DE5589" w:rsidP="001F53D7"/>
        </w:tc>
        <w:tc>
          <w:tcPr>
            <w:tcW w:w="6702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14:paraId="5E624330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адрес места жительства)</w:t>
            </w:r>
          </w:p>
        </w:tc>
      </w:tr>
      <w:tr w:rsidR="00DE5589" w14:paraId="0685902A" w14:textId="77777777" w:rsidTr="00055CEB">
        <w:trPr>
          <w:trHeight w:hRule="exact" w:val="573"/>
        </w:trPr>
        <w:tc>
          <w:tcPr>
            <w:tcW w:w="9639" w:type="dxa"/>
            <w:gridSpan w:val="17"/>
            <w:shd w:val="clear" w:color="auto" w:fill="auto"/>
          </w:tcPr>
          <w:p w14:paraId="12454570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(далее – при совместном упоминании – стороны), заключили настоящий договор (далее – Договор) о нижеследующем.</w:t>
            </w:r>
          </w:p>
        </w:tc>
      </w:tr>
      <w:tr w:rsidR="00DE5589" w14:paraId="6D3EF079" w14:textId="77777777" w:rsidTr="00055CEB">
        <w:trPr>
          <w:trHeight w:hRule="exact" w:val="284"/>
        </w:trPr>
        <w:tc>
          <w:tcPr>
            <w:tcW w:w="9639" w:type="dxa"/>
            <w:gridSpan w:val="17"/>
            <w:shd w:val="clear" w:color="auto" w:fill="auto"/>
            <w:vAlign w:val="center"/>
          </w:tcPr>
          <w:p w14:paraId="4CF850C2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I. Предмет Договора</w:t>
            </w:r>
          </w:p>
        </w:tc>
      </w:tr>
      <w:tr w:rsidR="00DE5589" w14:paraId="0DCB2534" w14:textId="77777777" w:rsidTr="00055CEB">
        <w:trPr>
          <w:trHeight w:hRule="exact" w:val="2665"/>
        </w:trPr>
        <w:tc>
          <w:tcPr>
            <w:tcW w:w="9639" w:type="dxa"/>
            <w:gridSpan w:val="17"/>
            <w:vMerge w:val="restart"/>
            <w:shd w:val="clear" w:color="auto" w:fill="auto"/>
          </w:tcPr>
          <w:p w14:paraId="229C5589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1. Получатель поручает, а Поставщик обязуется предоставить социальные услуги (далее – Услуги) Получателю бесплатно, на основании индивидуальной программы предоставления социальных услуг, составленной по форме, утвержденной приказом Министерства труда и социальной защиты Российской Федерации от 10 ноября 2014 года № 874н (далее – индивидуальная программа), выданной Получателю в установленном порядке. </w:t>
            </w:r>
          </w:p>
          <w:p w14:paraId="628A1ABF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Индивидуальная программа является неотъемлемой частью настоящего Договора.</w:t>
            </w:r>
          </w:p>
          <w:p w14:paraId="6730F125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2. Предоставление Услуг Получателю осуществляется в соответствии с Порядком предоставления Услуг, утвержденным уполномоченным органом государственной власти и надлежащего качества.</w:t>
            </w:r>
          </w:p>
          <w:p w14:paraId="5B9FF786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3. Сроки и условия предоставления конкретной Услуги, устанавливаются в соответствии со сроками, предусмотренными для предоставления соответствующих Услуг индивидуальной программой. </w:t>
            </w:r>
          </w:p>
          <w:p w14:paraId="22E7BCC7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4. Место оказания Услуг  - 352240, р-н Новокубанский, г Новокубанск, ул Шевченко, д. 4.</w:t>
            </w:r>
          </w:p>
          <w:p w14:paraId="2F41E3C1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5. По результатам оказания Услуг Поставщик представляет Получателю акт сдачи-приемки оказанных Услуг, подписанный Поставщиком, в 2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</w:tr>
      <w:tr w:rsidR="00DE5589" w14:paraId="67426D1C" w14:textId="77777777" w:rsidTr="00055CEB">
        <w:trPr>
          <w:trHeight w:hRule="exact" w:val="2650"/>
        </w:trPr>
        <w:tc>
          <w:tcPr>
            <w:tcW w:w="9639" w:type="dxa"/>
            <w:gridSpan w:val="17"/>
            <w:vMerge/>
            <w:shd w:val="clear" w:color="auto" w:fill="auto"/>
          </w:tcPr>
          <w:p w14:paraId="455EF74F" w14:textId="77777777" w:rsidR="00DE5589" w:rsidRDefault="00DE5589" w:rsidP="001F53D7"/>
        </w:tc>
      </w:tr>
      <w:tr w:rsidR="00DE5589" w14:paraId="6C1C8DED" w14:textId="77777777" w:rsidTr="00055CEB">
        <w:trPr>
          <w:trHeight w:hRule="exact" w:val="115"/>
        </w:trPr>
        <w:tc>
          <w:tcPr>
            <w:tcW w:w="9639" w:type="dxa"/>
            <w:gridSpan w:val="17"/>
          </w:tcPr>
          <w:p w14:paraId="7A60BC16" w14:textId="77777777" w:rsidR="00DE5589" w:rsidRDefault="00DE5589" w:rsidP="001F53D7"/>
        </w:tc>
      </w:tr>
      <w:tr w:rsidR="00DE5589" w14:paraId="584A0AED" w14:textId="77777777" w:rsidTr="00055CEB">
        <w:trPr>
          <w:trHeight w:hRule="exact" w:val="315"/>
        </w:trPr>
        <w:tc>
          <w:tcPr>
            <w:tcW w:w="9639" w:type="dxa"/>
            <w:gridSpan w:val="17"/>
            <w:shd w:val="clear" w:color="auto" w:fill="auto"/>
            <w:vAlign w:val="center"/>
          </w:tcPr>
          <w:p w14:paraId="1E7DB9B5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II. Взаимодействие сторон</w:t>
            </w:r>
          </w:p>
        </w:tc>
      </w:tr>
      <w:tr w:rsidR="00DE5589" w14:paraId="1CF47644" w14:textId="77777777" w:rsidTr="00055CEB">
        <w:trPr>
          <w:trHeight w:hRule="exact" w:val="58"/>
        </w:trPr>
        <w:tc>
          <w:tcPr>
            <w:tcW w:w="9639" w:type="dxa"/>
            <w:gridSpan w:val="17"/>
          </w:tcPr>
          <w:p w14:paraId="2B920C74" w14:textId="77777777" w:rsidR="00DE5589" w:rsidRDefault="00DE5589" w:rsidP="001F53D7"/>
        </w:tc>
      </w:tr>
      <w:tr w:rsidR="00DE5589" w14:paraId="19930D27" w14:textId="77777777" w:rsidTr="00055CEB">
        <w:trPr>
          <w:trHeight w:hRule="exact" w:val="57"/>
        </w:trPr>
        <w:tc>
          <w:tcPr>
            <w:tcW w:w="9639" w:type="dxa"/>
            <w:gridSpan w:val="17"/>
          </w:tcPr>
          <w:p w14:paraId="6969C40D" w14:textId="77777777" w:rsidR="00DE5589" w:rsidRDefault="00DE5589" w:rsidP="001F53D7"/>
        </w:tc>
      </w:tr>
      <w:tr w:rsidR="00DE5589" w14:paraId="0F41607B" w14:textId="77777777" w:rsidTr="00055CEB">
        <w:trPr>
          <w:trHeight w:hRule="exact" w:val="329"/>
        </w:trPr>
        <w:tc>
          <w:tcPr>
            <w:tcW w:w="9256" w:type="dxa"/>
            <w:gridSpan w:val="16"/>
            <w:shd w:val="clear" w:color="auto" w:fill="auto"/>
            <w:vAlign w:val="bottom"/>
          </w:tcPr>
          <w:p w14:paraId="396C5042" w14:textId="77777777" w:rsidR="00DE5589" w:rsidRDefault="00420108" w:rsidP="001F53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83" w:type="dxa"/>
          </w:tcPr>
          <w:p w14:paraId="0B4FCB92" w14:textId="77777777" w:rsidR="00DE5589" w:rsidRDefault="00DE5589" w:rsidP="001F53D7"/>
        </w:tc>
      </w:tr>
      <w:tr w:rsidR="00DE5589" w14:paraId="73D92299" w14:textId="77777777" w:rsidTr="00055CEB">
        <w:trPr>
          <w:trHeight w:hRule="exact" w:val="58"/>
        </w:trPr>
        <w:tc>
          <w:tcPr>
            <w:tcW w:w="9639" w:type="dxa"/>
            <w:gridSpan w:val="17"/>
          </w:tcPr>
          <w:p w14:paraId="5A1F0A40" w14:textId="77777777" w:rsidR="00DE5589" w:rsidRDefault="00DE5589" w:rsidP="001F53D7"/>
        </w:tc>
      </w:tr>
      <w:tr w:rsidR="00DE5589" w14:paraId="409BC465" w14:textId="77777777" w:rsidTr="00055CEB">
        <w:trPr>
          <w:trHeight w:hRule="exact" w:val="2865"/>
        </w:trPr>
        <w:tc>
          <w:tcPr>
            <w:tcW w:w="9639" w:type="dxa"/>
            <w:gridSpan w:val="17"/>
            <w:vMerge w:val="restart"/>
            <w:shd w:val="clear" w:color="auto" w:fill="auto"/>
          </w:tcPr>
          <w:p w14:paraId="6C113041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ab/>
              <w:t>6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Поставщик  обязан:</w:t>
            </w:r>
          </w:p>
          <w:p w14:paraId="6A75245F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а) предоставлять Получателю Услуги в соответствии с индивидуальной программой, условиями настоящего Договора и в соответствии с порядком предоставления Услуг, утвержденным уполномоченным органом государственной власти.</w:t>
            </w:r>
          </w:p>
          <w:p w14:paraId="2B014CF8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б) предоставлять бесплатно в доступной форме Получателю (законному представителю Получателя) информацию о его правах и обязанностях, о видах Услуг, которые оказываются Поставщику, сроках, порядке и об условиях их предоставления;</w:t>
            </w:r>
          </w:p>
          <w:p w14:paraId="6BF2949E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в) использовать информацию о Получателе в соответствии с установленными законодательством Российской Федерации требованиями о защите персональных данных;</w:t>
            </w:r>
          </w:p>
          <w:p w14:paraId="543C5906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г) своевременно информировать Получателя (законного представителя Получателя) в письменной форме об изменении порядка и условий предоставления Услуг, предусмотренных настоящим Договором; </w:t>
            </w:r>
          </w:p>
          <w:p w14:paraId="2A301D1D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д) вести учет Услуг, предоставленных Получателю;</w:t>
            </w:r>
          </w:p>
          <w:p w14:paraId="12D9A486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е) исполнять иные обязанности в соответствии с нормами действующего законодательства.</w:t>
            </w:r>
          </w:p>
          <w:p w14:paraId="42896AFE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7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Поставщик имеет право:</w:t>
            </w:r>
          </w:p>
          <w:p w14:paraId="2CDA6299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а) отказать в предоставлении Услуг Получателю, в случае нарушения им условий настоящего Договора, а также в случае, возникновения у Получателя медицинских противопоказаний, указанных в заключении уполномоченной медицинской организации;</w:t>
            </w:r>
          </w:p>
          <w:p w14:paraId="510556A1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б) требовать от Получателя соблюдения условий настоящего Договора, а также соблюдения правил внутреннего распорядка для получателей Услуг; </w:t>
            </w:r>
          </w:p>
          <w:p w14:paraId="54D95087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в) получать от Получателя 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Получателем такой информации (сведений, документов), Поставщик вправе приостановить исполнение своих обязательств по настоящему Договору до предоставления требуемой информации (сведений, документов).</w:t>
            </w:r>
          </w:p>
          <w:p w14:paraId="2FF3366B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8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Поставщик не вправе передавать исполнение обязательств по Договору третьим лицам.</w:t>
            </w:r>
          </w:p>
          <w:p w14:paraId="207B6583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9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Получатель (законный представитель Получателя) обязан:</w:t>
            </w:r>
          </w:p>
          <w:p w14:paraId="38F226BC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а) соблюдать сроки и условия настоящего Договора;</w:t>
            </w:r>
          </w:p>
          <w:p w14:paraId="3CC4D376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Услуг, утвержденным уполномоченным органом государственной власти;</w:t>
            </w:r>
          </w:p>
          <w:p w14:paraId="65F1358C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в) информировать в письменной форме Поставщика об изменении обстоятельств, обусловливающих потребность в предоставлении Услуг;</w:t>
            </w:r>
          </w:p>
          <w:p w14:paraId="71A03A56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г) информировать в письменной форме Поставщика о возникновении (изменении) обстоятельств, влекущих изменение (расторжение) настоящего Договора;</w:t>
            </w:r>
          </w:p>
          <w:p w14:paraId="2AEAE676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д) уведомлять в письменной форме Поставщика об отказе от получения Услуг, предусмотренных Договором;</w:t>
            </w:r>
          </w:p>
          <w:p w14:paraId="10980207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е) соблюдать порядок предоставления Услуг, соответствующий форме социального обслуживания, а также правила внутреннего распорядка для получателей Услуг;</w:t>
            </w:r>
          </w:p>
          <w:p w14:paraId="3292931F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ж) сообщать Поставщику о выявленных нарушениях порядка предоставления Услуг, утвержденного уполномоченным органом государственной власти.</w:t>
            </w:r>
          </w:p>
          <w:p w14:paraId="3C22D82A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10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Получатель (законный представитель Получателя) имеет право:</w:t>
            </w:r>
          </w:p>
          <w:p w14:paraId="1FCB9D2D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а) на уважительное и гуманное отношение;</w:t>
            </w:r>
          </w:p>
          <w:p w14:paraId="6159799F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б) на получение бесплатно в доступной форме информации о своих правах и обязанностях, видах Услуг, которые будут оказаны Получателю в соответствии с индивидуальной программой предоставления Услуг бесплатно, о сроках, порядке и об условиях их предоставления;</w:t>
            </w:r>
          </w:p>
        </w:tc>
      </w:tr>
      <w:tr w:rsidR="00DE5589" w14:paraId="1005767B" w14:textId="77777777" w:rsidTr="00055CEB">
        <w:trPr>
          <w:trHeight w:hRule="exact" w:val="2866"/>
        </w:trPr>
        <w:tc>
          <w:tcPr>
            <w:tcW w:w="9639" w:type="dxa"/>
            <w:gridSpan w:val="17"/>
            <w:vMerge/>
            <w:shd w:val="clear" w:color="auto" w:fill="auto"/>
          </w:tcPr>
          <w:p w14:paraId="32CA254B" w14:textId="77777777" w:rsidR="00DE5589" w:rsidRDefault="00DE5589" w:rsidP="001F53D7"/>
        </w:tc>
      </w:tr>
      <w:tr w:rsidR="00DE5589" w14:paraId="3B6B6FD8" w14:textId="77777777" w:rsidTr="00055CEB">
        <w:trPr>
          <w:trHeight w:hRule="exact" w:val="2866"/>
        </w:trPr>
        <w:tc>
          <w:tcPr>
            <w:tcW w:w="9639" w:type="dxa"/>
            <w:gridSpan w:val="17"/>
            <w:vMerge/>
            <w:shd w:val="clear" w:color="auto" w:fill="auto"/>
          </w:tcPr>
          <w:p w14:paraId="3C9F040E" w14:textId="77777777" w:rsidR="00DE5589" w:rsidRDefault="00DE5589" w:rsidP="001F53D7"/>
        </w:tc>
      </w:tr>
      <w:tr w:rsidR="00DE5589" w14:paraId="76B38EF1" w14:textId="77777777" w:rsidTr="00055CEB">
        <w:trPr>
          <w:trHeight w:hRule="exact" w:val="2865"/>
        </w:trPr>
        <w:tc>
          <w:tcPr>
            <w:tcW w:w="9639" w:type="dxa"/>
            <w:gridSpan w:val="17"/>
            <w:vMerge/>
            <w:shd w:val="clear" w:color="auto" w:fill="auto"/>
          </w:tcPr>
          <w:p w14:paraId="23AE7462" w14:textId="77777777" w:rsidR="00DE5589" w:rsidRDefault="00DE5589" w:rsidP="001F53D7"/>
        </w:tc>
      </w:tr>
      <w:tr w:rsidR="00DE5589" w14:paraId="7A50CE2B" w14:textId="77777777" w:rsidTr="00055CEB">
        <w:trPr>
          <w:trHeight w:hRule="exact" w:val="1548"/>
        </w:trPr>
        <w:tc>
          <w:tcPr>
            <w:tcW w:w="9639" w:type="dxa"/>
            <w:gridSpan w:val="17"/>
            <w:vMerge/>
            <w:shd w:val="clear" w:color="auto" w:fill="auto"/>
          </w:tcPr>
          <w:p w14:paraId="617FAE5B" w14:textId="77777777" w:rsidR="00DE5589" w:rsidRDefault="00DE5589" w:rsidP="001F53D7"/>
        </w:tc>
      </w:tr>
      <w:tr w:rsidR="00DE5589" w14:paraId="36FD61D0" w14:textId="77777777" w:rsidTr="00055CEB">
        <w:trPr>
          <w:trHeight w:hRule="exact" w:val="1595"/>
        </w:trPr>
        <w:tc>
          <w:tcPr>
            <w:tcW w:w="9639" w:type="dxa"/>
            <w:gridSpan w:val="17"/>
            <w:vMerge/>
            <w:shd w:val="clear" w:color="auto" w:fill="auto"/>
          </w:tcPr>
          <w:p w14:paraId="09024428" w14:textId="77777777" w:rsidR="00DE5589" w:rsidRDefault="00DE5589" w:rsidP="001F53D7"/>
        </w:tc>
      </w:tr>
      <w:tr w:rsidR="00DE5589" w14:paraId="53C63E49" w14:textId="77777777" w:rsidTr="00055CEB">
        <w:trPr>
          <w:trHeight w:hRule="exact" w:val="330"/>
        </w:trPr>
        <w:tc>
          <w:tcPr>
            <w:tcW w:w="9256" w:type="dxa"/>
            <w:gridSpan w:val="16"/>
            <w:shd w:val="clear" w:color="auto" w:fill="auto"/>
            <w:vAlign w:val="bottom"/>
          </w:tcPr>
          <w:p w14:paraId="319E33A4" w14:textId="77777777" w:rsidR="00DE5589" w:rsidRDefault="00420108" w:rsidP="001F53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83" w:type="dxa"/>
          </w:tcPr>
          <w:p w14:paraId="1D2FF492" w14:textId="77777777" w:rsidR="00DE5589" w:rsidRDefault="00DE5589" w:rsidP="001F53D7"/>
        </w:tc>
      </w:tr>
      <w:tr w:rsidR="00DE5589" w14:paraId="00843984" w14:textId="77777777" w:rsidTr="00055CEB">
        <w:trPr>
          <w:trHeight w:hRule="exact" w:val="2163"/>
        </w:trPr>
        <w:tc>
          <w:tcPr>
            <w:tcW w:w="9639" w:type="dxa"/>
            <w:gridSpan w:val="17"/>
            <w:shd w:val="clear" w:color="auto" w:fill="auto"/>
          </w:tcPr>
          <w:p w14:paraId="775047AA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ab/>
              <w:t>в) на отказ от предоставления Услуг;</w:t>
            </w:r>
          </w:p>
          <w:p w14:paraId="5DDA3A18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г) на защиту своих прав и законных интересов в соответствии с законодательством Российской Федерации;</w:t>
            </w:r>
          </w:p>
          <w:p w14:paraId="17F395F2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д) на обеспечение условий пребывания в организациях социального обслуживания, соответствующих санитарно-гигиеническим требованиям;</w:t>
            </w:r>
          </w:p>
          <w:p w14:paraId="76CC159D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е) на защиту своих персональных данных при использовании их Поставщиком;</w:t>
            </w:r>
          </w:p>
          <w:p w14:paraId="0E662ACA" w14:textId="77777777" w:rsidR="00DE5589" w:rsidRDefault="00420108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ж) потребовать расторжения настоящего Договора при нарушении Поставщиком условий настоящего Договора.</w:t>
            </w:r>
          </w:p>
        </w:tc>
      </w:tr>
      <w:tr w:rsidR="00DE5589" w14:paraId="524BBD94" w14:textId="77777777" w:rsidTr="00055CEB">
        <w:trPr>
          <w:trHeight w:hRule="exact" w:val="115"/>
        </w:trPr>
        <w:tc>
          <w:tcPr>
            <w:tcW w:w="9639" w:type="dxa"/>
            <w:gridSpan w:val="17"/>
          </w:tcPr>
          <w:p w14:paraId="6B9F1DEB" w14:textId="77777777" w:rsidR="00DE5589" w:rsidRDefault="00DE5589" w:rsidP="001F53D7"/>
        </w:tc>
      </w:tr>
      <w:tr w:rsidR="00DE5589" w14:paraId="33E5479F" w14:textId="77777777" w:rsidTr="00055CEB">
        <w:trPr>
          <w:trHeight w:hRule="exact" w:val="301"/>
        </w:trPr>
        <w:tc>
          <w:tcPr>
            <w:tcW w:w="9639" w:type="dxa"/>
            <w:gridSpan w:val="17"/>
            <w:shd w:val="clear" w:color="auto" w:fill="auto"/>
            <w:vAlign w:val="center"/>
          </w:tcPr>
          <w:p w14:paraId="3EB4A9DD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III. Основания изменения и расторжения Договора</w:t>
            </w:r>
          </w:p>
        </w:tc>
      </w:tr>
      <w:tr w:rsidR="00DE5589" w14:paraId="649A9460" w14:textId="77777777" w:rsidTr="00055CEB">
        <w:trPr>
          <w:trHeight w:hRule="exact" w:val="114"/>
        </w:trPr>
        <w:tc>
          <w:tcPr>
            <w:tcW w:w="9639" w:type="dxa"/>
            <w:gridSpan w:val="17"/>
          </w:tcPr>
          <w:p w14:paraId="7DF96B69" w14:textId="77777777" w:rsidR="00DE5589" w:rsidRDefault="00DE5589" w:rsidP="001F53D7"/>
        </w:tc>
      </w:tr>
      <w:tr w:rsidR="00DE5589" w14:paraId="04D85473" w14:textId="77777777" w:rsidTr="00055CEB">
        <w:trPr>
          <w:trHeight w:hRule="exact" w:val="2422"/>
        </w:trPr>
        <w:tc>
          <w:tcPr>
            <w:tcW w:w="9639" w:type="dxa"/>
            <w:gridSpan w:val="17"/>
            <w:shd w:val="clear" w:color="auto" w:fill="auto"/>
          </w:tcPr>
          <w:p w14:paraId="193B232F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11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14:paraId="0CC182AA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12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Настоящий Договор может быть расторгнут по соглашению Сторон.   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</w:r>
          </w:p>
          <w:p w14:paraId="76BE7D42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13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 Настоящий Договор считается расторгнутым со дня письменного уведомления Поставщиком Получателя об отказе от исполнения настоящего Договора, если иные сроки не установлены настоящим Договором.</w:t>
            </w:r>
          </w:p>
        </w:tc>
      </w:tr>
      <w:tr w:rsidR="00DE5589" w14:paraId="18A43B63" w14:textId="77777777" w:rsidTr="00055CEB">
        <w:trPr>
          <w:trHeight w:hRule="exact" w:val="115"/>
        </w:trPr>
        <w:tc>
          <w:tcPr>
            <w:tcW w:w="9639" w:type="dxa"/>
            <w:gridSpan w:val="17"/>
          </w:tcPr>
          <w:p w14:paraId="7A2C82D6" w14:textId="77777777" w:rsidR="00DE5589" w:rsidRDefault="00DE5589" w:rsidP="001F53D7"/>
        </w:tc>
      </w:tr>
      <w:tr w:rsidR="00DE5589" w14:paraId="20D95E73" w14:textId="77777777" w:rsidTr="00055CEB">
        <w:trPr>
          <w:trHeight w:hRule="exact" w:val="573"/>
        </w:trPr>
        <w:tc>
          <w:tcPr>
            <w:tcW w:w="9639" w:type="dxa"/>
            <w:gridSpan w:val="17"/>
            <w:shd w:val="clear" w:color="auto" w:fill="auto"/>
            <w:vAlign w:val="center"/>
          </w:tcPr>
          <w:p w14:paraId="6F871150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IV. Ответственность за неисполнение или ненадлежащее</w:t>
            </w:r>
          </w:p>
          <w:p w14:paraId="2BB02DCA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исполнение обязательств по настоящему Договору</w:t>
            </w:r>
          </w:p>
        </w:tc>
      </w:tr>
      <w:tr w:rsidR="00DE5589" w14:paraId="4F3EBC3D" w14:textId="77777777" w:rsidTr="00055CEB">
        <w:trPr>
          <w:trHeight w:hRule="exact" w:val="114"/>
        </w:trPr>
        <w:tc>
          <w:tcPr>
            <w:tcW w:w="9639" w:type="dxa"/>
            <w:gridSpan w:val="17"/>
          </w:tcPr>
          <w:p w14:paraId="4E0920DE" w14:textId="77777777" w:rsidR="00DE5589" w:rsidRDefault="00DE5589" w:rsidP="001F53D7"/>
        </w:tc>
      </w:tr>
      <w:tr w:rsidR="00DE5589" w14:paraId="04BCFD4D" w14:textId="77777777" w:rsidTr="00055CEB">
        <w:trPr>
          <w:trHeight w:hRule="exact" w:val="831"/>
        </w:trPr>
        <w:tc>
          <w:tcPr>
            <w:tcW w:w="9639" w:type="dxa"/>
            <w:gridSpan w:val="17"/>
            <w:shd w:val="clear" w:color="auto" w:fill="auto"/>
          </w:tcPr>
          <w:p w14:paraId="34C856F6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14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 w:rsidR="00DE5589" w14:paraId="1078E0AF" w14:textId="77777777" w:rsidTr="00055CEB">
        <w:trPr>
          <w:trHeight w:hRule="exact" w:val="115"/>
        </w:trPr>
        <w:tc>
          <w:tcPr>
            <w:tcW w:w="9639" w:type="dxa"/>
            <w:gridSpan w:val="17"/>
          </w:tcPr>
          <w:p w14:paraId="614E35F5" w14:textId="77777777" w:rsidR="00DE5589" w:rsidRDefault="00DE5589" w:rsidP="001F53D7"/>
        </w:tc>
      </w:tr>
      <w:tr w:rsidR="00DE5589" w14:paraId="0A3BADD3" w14:textId="77777777" w:rsidTr="00055CEB">
        <w:trPr>
          <w:trHeight w:hRule="exact" w:val="315"/>
        </w:trPr>
        <w:tc>
          <w:tcPr>
            <w:tcW w:w="9639" w:type="dxa"/>
            <w:gridSpan w:val="17"/>
            <w:shd w:val="clear" w:color="auto" w:fill="auto"/>
            <w:vAlign w:val="center"/>
          </w:tcPr>
          <w:p w14:paraId="0850438A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V. Срок действия Договора и другие условия</w:t>
            </w:r>
          </w:p>
        </w:tc>
      </w:tr>
      <w:tr w:rsidR="00DE5589" w14:paraId="36CC1B1B" w14:textId="77777777" w:rsidTr="00055CEB">
        <w:trPr>
          <w:trHeight w:hRule="exact" w:val="115"/>
        </w:trPr>
        <w:tc>
          <w:tcPr>
            <w:tcW w:w="9639" w:type="dxa"/>
            <w:gridSpan w:val="17"/>
          </w:tcPr>
          <w:p w14:paraId="2E881CF8" w14:textId="77777777" w:rsidR="00DE5589" w:rsidRDefault="00DE5589" w:rsidP="001F53D7"/>
        </w:tc>
      </w:tr>
      <w:tr w:rsidR="00DE5589" w14:paraId="0EBACAE7" w14:textId="77777777" w:rsidTr="00055CEB">
        <w:trPr>
          <w:trHeight w:hRule="exact" w:val="1103"/>
        </w:trPr>
        <w:tc>
          <w:tcPr>
            <w:tcW w:w="9639" w:type="dxa"/>
            <w:gridSpan w:val="17"/>
            <w:shd w:val="clear" w:color="auto" w:fill="auto"/>
          </w:tcPr>
          <w:p w14:paraId="4F389973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15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Настоящий Договор вступает в силу со дня его подписания  сторонами (если иное не указано в Договоре) и действует до  снятия с социального обслуживания.</w:t>
            </w:r>
          </w:p>
          <w:p w14:paraId="4963A4EC" w14:textId="77777777" w:rsidR="00DE5589" w:rsidRDefault="001F53D7" w:rsidP="001F53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16</w:t>
            </w:r>
            <w:r w:rsidR="00420108">
              <w:rPr>
                <w:rFonts w:ascii="Arial" w:eastAsia="Arial" w:hAnsi="Arial" w:cs="Arial"/>
                <w:color w:val="000000"/>
                <w:spacing w:val="-2"/>
                <w:sz w:val="24"/>
              </w:rPr>
              <w:t>. Договор составлен в двух экземплярах, имеющих равную юридическую силу.</w:t>
            </w:r>
          </w:p>
        </w:tc>
      </w:tr>
      <w:tr w:rsidR="00DE5589" w14:paraId="2FFD3147" w14:textId="77777777" w:rsidTr="00055CEB">
        <w:trPr>
          <w:trHeight w:hRule="exact" w:val="100"/>
        </w:trPr>
        <w:tc>
          <w:tcPr>
            <w:tcW w:w="9639" w:type="dxa"/>
            <w:gridSpan w:val="17"/>
          </w:tcPr>
          <w:p w14:paraId="2F06B93D" w14:textId="77777777" w:rsidR="00DE5589" w:rsidRDefault="00DE5589" w:rsidP="001F53D7"/>
        </w:tc>
      </w:tr>
      <w:tr w:rsidR="00DE5589" w14:paraId="16F51464" w14:textId="77777777" w:rsidTr="00055CEB">
        <w:trPr>
          <w:trHeight w:hRule="exact" w:val="316"/>
        </w:trPr>
        <w:tc>
          <w:tcPr>
            <w:tcW w:w="9639" w:type="dxa"/>
            <w:gridSpan w:val="17"/>
            <w:shd w:val="clear" w:color="auto" w:fill="auto"/>
            <w:vAlign w:val="center"/>
          </w:tcPr>
          <w:p w14:paraId="1F583BA6" w14:textId="77777777" w:rsidR="00DE5589" w:rsidRDefault="00420108" w:rsidP="001F53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VI. Адрес (место нахождения), реквизиты и подписи сторон</w:t>
            </w:r>
          </w:p>
        </w:tc>
      </w:tr>
      <w:tr w:rsidR="00DE5589" w14:paraId="751C9835" w14:textId="77777777" w:rsidTr="00055CEB">
        <w:trPr>
          <w:trHeight w:hRule="exact" w:val="114"/>
        </w:trPr>
        <w:tc>
          <w:tcPr>
            <w:tcW w:w="9639" w:type="dxa"/>
            <w:gridSpan w:val="17"/>
          </w:tcPr>
          <w:p w14:paraId="531C05F0" w14:textId="77777777" w:rsidR="00DE5589" w:rsidRDefault="00DE5589" w:rsidP="001F53D7"/>
        </w:tc>
      </w:tr>
      <w:tr w:rsidR="00DE5589" w14:paraId="383D9BF7" w14:textId="77777777" w:rsidTr="00055CEB">
        <w:trPr>
          <w:trHeight w:hRule="exact" w:val="344"/>
        </w:trPr>
        <w:tc>
          <w:tcPr>
            <w:tcW w:w="4227" w:type="dxa"/>
            <w:gridSpan w:val="8"/>
            <w:shd w:val="clear" w:color="auto" w:fill="auto"/>
          </w:tcPr>
          <w:p w14:paraId="65082928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Поставщик</w:t>
            </w:r>
          </w:p>
        </w:tc>
        <w:tc>
          <w:tcPr>
            <w:tcW w:w="573" w:type="dxa"/>
            <w:gridSpan w:val="2"/>
          </w:tcPr>
          <w:p w14:paraId="051FBFC6" w14:textId="77777777" w:rsidR="00DE5589" w:rsidRDefault="00DE5589" w:rsidP="001F53D7"/>
        </w:tc>
        <w:tc>
          <w:tcPr>
            <w:tcW w:w="4839" w:type="dxa"/>
            <w:gridSpan w:val="7"/>
            <w:shd w:val="clear" w:color="auto" w:fill="auto"/>
          </w:tcPr>
          <w:p w14:paraId="2E0CB30C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Получатель</w:t>
            </w:r>
          </w:p>
        </w:tc>
      </w:tr>
      <w:tr w:rsidR="00DE5589" w14:paraId="4DCB41C0" w14:textId="77777777" w:rsidTr="00055CEB">
        <w:trPr>
          <w:trHeight w:hRule="exact" w:val="1977"/>
        </w:trPr>
        <w:tc>
          <w:tcPr>
            <w:tcW w:w="4227" w:type="dxa"/>
            <w:gridSpan w:val="8"/>
            <w:vMerge w:val="restart"/>
            <w:shd w:val="clear" w:color="auto" w:fill="auto"/>
          </w:tcPr>
          <w:p w14:paraId="2E952CF2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Государственное казенное учреждение социального обслуживания Краснодарского края "Новокубанский реабилитационный центр для детей и подростков с ограниченными возможностями"</w:t>
            </w:r>
          </w:p>
          <w:p w14:paraId="2BEA0E11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352240, р-н Новокубанский, г Новокубанск, ул Шевченко, д. 4</w:t>
            </w:r>
          </w:p>
          <w:p w14:paraId="4D2A66F6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Казначейский счет 40201810100000100010</w:t>
            </w:r>
          </w:p>
          <w:p w14:paraId="6EBCBB77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Краснодарское отделение № 8619 ПАО Сбербанк</w:t>
            </w:r>
          </w:p>
          <w:p w14:paraId="5970A4BD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БИК ТОФК 040349602</w:t>
            </w:r>
          </w:p>
          <w:p w14:paraId="516CBEB3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ИНН/КПП 2343015630  /234301001</w:t>
            </w:r>
          </w:p>
          <w:p w14:paraId="53DCC346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МИНФИН КК (ГКУ СО КК "Новокубанский реабилитационный центр" )</w:t>
            </w:r>
          </w:p>
        </w:tc>
        <w:tc>
          <w:tcPr>
            <w:tcW w:w="573" w:type="dxa"/>
            <w:gridSpan w:val="2"/>
          </w:tcPr>
          <w:p w14:paraId="573C43FF" w14:textId="77777777" w:rsidR="00DE5589" w:rsidRDefault="00DE5589" w:rsidP="001F53D7"/>
        </w:tc>
        <w:tc>
          <w:tcPr>
            <w:tcW w:w="4839" w:type="dxa"/>
            <w:gridSpan w:val="7"/>
            <w:shd w:val="clear" w:color="auto" w:fill="auto"/>
          </w:tcPr>
          <w:p w14:paraId="7467D109" w14:textId="39610690" w:rsidR="00DE5589" w:rsidRDefault="00DE5589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DE5589" w14:paraId="06926101" w14:textId="77777777" w:rsidTr="00055CEB">
        <w:trPr>
          <w:trHeight w:hRule="exact" w:val="1734"/>
        </w:trPr>
        <w:tc>
          <w:tcPr>
            <w:tcW w:w="4227" w:type="dxa"/>
            <w:gridSpan w:val="8"/>
            <w:vMerge/>
            <w:shd w:val="clear" w:color="auto" w:fill="auto"/>
          </w:tcPr>
          <w:p w14:paraId="09A649C8" w14:textId="77777777" w:rsidR="00DE5589" w:rsidRDefault="00DE5589" w:rsidP="001F53D7"/>
        </w:tc>
        <w:tc>
          <w:tcPr>
            <w:tcW w:w="573" w:type="dxa"/>
            <w:gridSpan w:val="2"/>
          </w:tcPr>
          <w:p w14:paraId="4B6927C4" w14:textId="77777777" w:rsidR="00DE5589" w:rsidRDefault="00DE5589" w:rsidP="001F53D7"/>
        </w:tc>
        <w:tc>
          <w:tcPr>
            <w:tcW w:w="4839" w:type="dxa"/>
            <w:gridSpan w:val="7"/>
            <w:shd w:val="clear" w:color="auto" w:fill="auto"/>
          </w:tcPr>
          <w:p w14:paraId="1B00BE54" w14:textId="77777777" w:rsidR="00DE5589" w:rsidRDefault="00DE5589" w:rsidP="003B19BF">
            <w:pPr>
              <w:spacing w:line="229" w:lineRule="auto"/>
            </w:pPr>
          </w:p>
        </w:tc>
      </w:tr>
      <w:tr w:rsidR="00DE5589" w14:paraId="088C5998" w14:textId="77777777" w:rsidTr="00055CEB">
        <w:trPr>
          <w:trHeight w:hRule="exact" w:val="186"/>
        </w:trPr>
        <w:tc>
          <w:tcPr>
            <w:tcW w:w="4227" w:type="dxa"/>
            <w:gridSpan w:val="8"/>
            <w:vMerge/>
            <w:shd w:val="clear" w:color="auto" w:fill="auto"/>
          </w:tcPr>
          <w:p w14:paraId="38A01797" w14:textId="77777777" w:rsidR="00DE5589" w:rsidRDefault="00DE5589" w:rsidP="001F53D7"/>
        </w:tc>
        <w:tc>
          <w:tcPr>
            <w:tcW w:w="5412" w:type="dxa"/>
            <w:gridSpan w:val="9"/>
          </w:tcPr>
          <w:p w14:paraId="70B5C67B" w14:textId="77777777" w:rsidR="00DE5589" w:rsidRDefault="00DE5589" w:rsidP="001F53D7"/>
        </w:tc>
      </w:tr>
      <w:tr w:rsidR="00DE5589" w14:paraId="74E2BEC8" w14:textId="77777777" w:rsidTr="00055CEB">
        <w:trPr>
          <w:trHeight w:hRule="exact" w:val="115"/>
        </w:trPr>
        <w:tc>
          <w:tcPr>
            <w:tcW w:w="9639" w:type="dxa"/>
            <w:gridSpan w:val="17"/>
          </w:tcPr>
          <w:p w14:paraId="0B55C7E8" w14:textId="77777777" w:rsidR="00DE5589" w:rsidRDefault="00DE5589" w:rsidP="001F53D7"/>
        </w:tc>
      </w:tr>
      <w:tr w:rsidR="00DE5589" w14:paraId="2654BC60" w14:textId="77777777" w:rsidTr="00055CEB">
        <w:trPr>
          <w:trHeight w:hRule="exact" w:val="286"/>
        </w:trPr>
        <w:tc>
          <w:tcPr>
            <w:tcW w:w="2364" w:type="dxa"/>
            <w:gridSpan w:val="4"/>
            <w:shd w:val="clear" w:color="auto" w:fill="auto"/>
            <w:vAlign w:val="bottom"/>
          </w:tcPr>
          <w:p w14:paraId="39BE0501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Директор</w:t>
            </w:r>
          </w:p>
        </w:tc>
        <w:tc>
          <w:tcPr>
            <w:tcW w:w="2035" w:type="dxa"/>
            <w:gridSpan w:val="5"/>
            <w:tcBorders>
              <w:bottom w:val="single" w:sz="5" w:space="0" w:color="000000"/>
            </w:tcBorders>
          </w:tcPr>
          <w:p w14:paraId="49D2C510" w14:textId="77777777" w:rsidR="00DE5589" w:rsidRDefault="00DE5589" w:rsidP="001F53D7"/>
        </w:tc>
        <w:tc>
          <w:tcPr>
            <w:tcW w:w="902" w:type="dxa"/>
            <w:gridSpan w:val="2"/>
          </w:tcPr>
          <w:p w14:paraId="35DEDE84" w14:textId="77777777" w:rsidR="00DE5589" w:rsidRDefault="00DE5589" w:rsidP="001F53D7"/>
        </w:tc>
        <w:tc>
          <w:tcPr>
            <w:tcW w:w="2264" w:type="dxa"/>
            <w:gridSpan w:val="4"/>
            <w:shd w:val="clear" w:color="auto" w:fill="auto"/>
            <w:vAlign w:val="bottom"/>
          </w:tcPr>
          <w:p w14:paraId="420B306A" w14:textId="5A4586B9" w:rsidR="00DE5589" w:rsidRDefault="00DE5589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  <w:tc>
          <w:tcPr>
            <w:tcW w:w="2074" w:type="dxa"/>
            <w:gridSpan w:val="2"/>
            <w:tcBorders>
              <w:bottom w:val="single" w:sz="5" w:space="0" w:color="000000"/>
            </w:tcBorders>
          </w:tcPr>
          <w:p w14:paraId="424D30C5" w14:textId="77777777" w:rsidR="00DE5589" w:rsidRDefault="00DE5589" w:rsidP="001F53D7"/>
        </w:tc>
      </w:tr>
      <w:tr w:rsidR="00DE5589" w14:paraId="2D69F60D" w14:textId="77777777" w:rsidTr="00055CEB">
        <w:trPr>
          <w:trHeight w:hRule="exact" w:val="416"/>
        </w:trPr>
        <w:tc>
          <w:tcPr>
            <w:tcW w:w="2364" w:type="dxa"/>
            <w:gridSpan w:val="4"/>
          </w:tcPr>
          <w:p w14:paraId="1BCB7B4E" w14:textId="77777777" w:rsidR="00DE5589" w:rsidRDefault="00DE5589" w:rsidP="001F53D7"/>
        </w:tc>
        <w:tc>
          <w:tcPr>
            <w:tcW w:w="2035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68461D4D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/Е. Р. Звягинцева/</w:t>
            </w:r>
          </w:p>
        </w:tc>
        <w:tc>
          <w:tcPr>
            <w:tcW w:w="3166" w:type="dxa"/>
            <w:gridSpan w:val="6"/>
          </w:tcPr>
          <w:p w14:paraId="64DEF520" w14:textId="77777777" w:rsidR="00DE5589" w:rsidRDefault="00DE5589" w:rsidP="001F53D7"/>
        </w:tc>
        <w:tc>
          <w:tcPr>
            <w:tcW w:w="2074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586ECAE1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(личная подпись)</w:t>
            </w:r>
          </w:p>
        </w:tc>
      </w:tr>
      <w:tr w:rsidR="00DE5589" w14:paraId="0AA4D6CD" w14:textId="77777777" w:rsidTr="00055CEB">
        <w:trPr>
          <w:trHeight w:hRule="exact" w:val="330"/>
        </w:trPr>
        <w:tc>
          <w:tcPr>
            <w:tcW w:w="1461" w:type="dxa"/>
            <w:gridSpan w:val="3"/>
            <w:shd w:val="clear" w:color="auto" w:fill="auto"/>
          </w:tcPr>
          <w:p w14:paraId="5511222B" w14:textId="77777777" w:rsidR="00DE5589" w:rsidRDefault="00420108" w:rsidP="001F53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903" w:type="dxa"/>
          </w:tcPr>
          <w:p w14:paraId="0D58B679" w14:textId="77777777" w:rsidR="00DE5589" w:rsidRDefault="00DE5589" w:rsidP="001F53D7"/>
        </w:tc>
        <w:tc>
          <w:tcPr>
            <w:tcW w:w="2035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14:paraId="1F5CF42F" w14:textId="77777777" w:rsidR="00DE5589" w:rsidRDefault="00DE5589" w:rsidP="001F53D7"/>
        </w:tc>
        <w:tc>
          <w:tcPr>
            <w:tcW w:w="3166" w:type="dxa"/>
            <w:gridSpan w:val="6"/>
          </w:tcPr>
          <w:p w14:paraId="4C1079B4" w14:textId="77777777" w:rsidR="00DE5589" w:rsidRDefault="00DE5589" w:rsidP="001F53D7"/>
        </w:tc>
        <w:tc>
          <w:tcPr>
            <w:tcW w:w="2074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14:paraId="2F19C4EF" w14:textId="77777777" w:rsidR="00DE5589" w:rsidRDefault="00DE5589" w:rsidP="001F53D7"/>
        </w:tc>
      </w:tr>
      <w:tr w:rsidR="00DE5589" w14:paraId="219F73D5" w14:textId="77777777" w:rsidTr="00055CEB">
        <w:trPr>
          <w:trHeight w:hRule="exact" w:val="358"/>
        </w:trPr>
        <w:tc>
          <w:tcPr>
            <w:tcW w:w="9639" w:type="dxa"/>
            <w:gridSpan w:val="17"/>
          </w:tcPr>
          <w:p w14:paraId="70D11F02" w14:textId="77777777" w:rsidR="00DE5589" w:rsidRDefault="00DE5589" w:rsidP="001F53D7"/>
        </w:tc>
      </w:tr>
      <w:tr w:rsidR="00DE5589" w14:paraId="1B1D7F5D" w14:textId="77777777" w:rsidTr="00055CEB">
        <w:trPr>
          <w:trHeight w:hRule="exact" w:val="344"/>
        </w:trPr>
        <w:tc>
          <w:tcPr>
            <w:tcW w:w="9256" w:type="dxa"/>
            <w:gridSpan w:val="16"/>
            <w:shd w:val="clear" w:color="auto" w:fill="auto"/>
            <w:vAlign w:val="bottom"/>
          </w:tcPr>
          <w:p w14:paraId="7D2B7FA0" w14:textId="77777777" w:rsidR="00DE5589" w:rsidRDefault="00420108" w:rsidP="001F53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83" w:type="dxa"/>
          </w:tcPr>
          <w:p w14:paraId="08CC27BF" w14:textId="77777777" w:rsidR="00DE5589" w:rsidRDefault="00DE5589" w:rsidP="001F53D7"/>
        </w:tc>
      </w:tr>
    </w:tbl>
    <w:p w14:paraId="55ABD65F" w14:textId="77777777" w:rsidR="00420108" w:rsidRDefault="00420108"/>
    <w:sectPr w:rsidR="00420108" w:rsidSect="00DE5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17" w:left="1417" w:header="1134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963D" w14:textId="77777777" w:rsidR="003B19BF" w:rsidRDefault="003B19BF" w:rsidP="003B19BF">
      <w:r>
        <w:separator/>
      </w:r>
    </w:p>
  </w:endnote>
  <w:endnote w:type="continuationSeparator" w:id="0">
    <w:p w14:paraId="46407208" w14:textId="77777777" w:rsidR="003B19BF" w:rsidRDefault="003B19BF" w:rsidP="003B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D00E" w14:textId="77777777" w:rsidR="003B19BF" w:rsidRDefault="003B19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4A77" w14:textId="77777777" w:rsidR="003B19BF" w:rsidRDefault="003B19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3A63" w14:textId="77777777" w:rsidR="003B19BF" w:rsidRDefault="003B19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57D1" w14:textId="77777777" w:rsidR="003B19BF" w:rsidRDefault="003B19BF" w:rsidP="003B19BF">
      <w:r>
        <w:separator/>
      </w:r>
    </w:p>
  </w:footnote>
  <w:footnote w:type="continuationSeparator" w:id="0">
    <w:p w14:paraId="334F5255" w14:textId="77777777" w:rsidR="003B19BF" w:rsidRDefault="003B19BF" w:rsidP="003B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767C" w14:textId="77777777" w:rsidR="003B19BF" w:rsidRDefault="003B19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302134"/>
      <w:docPartObj>
        <w:docPartGallery w:val="Watermarks"/>
        <w:docPartUnique/>
      </w:docPartObj>
    </w:sdtPr>
    <w:sdtContent>
      <w:p w14:paraId="47F44BDB" w14:textId="23ED5E1A" w:rsidR="003B19BF" w:rsidRDefault="003B19BF">
        <w:pPr>
          <w:pStyle w:val="a3"/>
        </w:pPr>
        <w:r>
          <w:pict w14:anchorId="3B20DC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6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76B2" w14:textId="77777777" w:rsidR="003B19BF" w:rsidRDefault="003B19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9"/>
    <w:rsid w:val="00055CEB"/>
    <w:rsid w:val="001F53D7"/>
    <w:rsid w:val="00230A2D"/>
    <w:rsid w:val="003B19BF"/>
    <w:rsid w:val="00420108"/>
    <w:rsid w:val="00596111"/>
    <w:rsid w:val="006D7569"/>
    <w:rsid w:val="008301A1"/>
    <w:rsid w:val="008E606A"/>
    <w:rsid w:val="009326C6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3329CF9"/>
  <w15:docId w15:val="{1CBE8A40-E7E3-4BA1-8530-35D5488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58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9BF"/>
    <w:rPr>
      <w:sz w:val="2"/>
    </w:rPr>
  </w:style>
  <w:style w:type="paragraph" w:styleId="a5">
    <w:name w:val="footer"/>
    <w:basedOn w:val="a"/>
    <w:link w:val="a6"/>
    <w:uiPriority w:val="99"/>
    <w:unhideWhenUsed/>
    <w:rsid w:val="003B1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9BF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776F-97C6-4CB0-A4D4-6F088443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Stimulsoft Reports 2019.4.2 from 13 November 2019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Виктория Викторовна</dc:creator>
  <cp:keywords/>
  <dc:description/>
  <cp:lastModifiedBy>Виктория Викторовна</cp:lastModifiedBy>
  <cp:revision>2</cp:revision>
  <cp:lastPrinted>2023-01-13T08:13:00Z</cp:lastPrinted>
  <dcterms:created xsi:type="dcterms:W3CDTF">2023-02-07T12:29:00Z</dcterms:created>
  <dcterms:modified xsi:type="dcterms:W3CDTF">2023-02-07T12:29:00Z</dcterms:modified>
</cp:coreProperties>
</file>